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4D1B" w14:textId="7D8718F7" w:rsidR="007B6602" w:rsidRDefault="007E0A40" w:rsidP="007E0A40">
      <w:pPr>
        <w:jc w:val="center"/>
      </w:pPr>
      <w:r w:rsidRPr="007E0A40">
        <w:rPr>
          <w:b/>
          <w:bCs/>
          <w:u w:val="single"/>
        </w:rPr>
        <w:t>DIFERENCIAIS DA PROPOSTA</w:t>
      </w:r>
      <w:r w:rsidR="007B6602">
        <w:t>:</w:t>
      </w:r>
    </w:p>
    <w:p w14:paraId="6669A283" w14:textId="35C522AD" w:rsidR="007B6602" w:rsidRDefault="007B6602" w:rsidP="007B6602">
      <w:pPr>
        <w:jc w:val="both"/>
      </w:pPr>
      <w:r>
        <w:t xml:space="preserve">Apesar das semelhanças </w:t>
      </w:r>
      <w:r w:rsidR="00D03548">
        <w:t>com</w:t>
      </w:r>
      <w:r>
        <w:t xml:space="preserve"> outras tecnologias sociais, que constituem sistemas de produção integrados, a grande diferença é que a presente proposta tem como foco central a geração contínua de renda, embasado num conjunto de estratégias e metodologias bem estabelecidas</w:t>
      </w:r>
      <w:r w:rsidR="00F13198">
        <w:t xml:space="preserve"> ANEXO1 – FLUXOGRAMA)</w:t>
      </w:r>
      <w:r>
        <w:t>, que começou com um diagnóstico orientador participativo expedito (</w:t>
      </w:r>
      <w:r w:rsidR="00F13198">
        <w:t>ANEXO2 – DIAGNÓSTICO ORIENTADOR</w:t>
      </w:r>
      <w:r>
        <w:t>).</w:t>
      </w:r>
    </w:p>
    <w:p w14:paraId="51BA7A13" w14:textId="640ED449" w:rsidR="007B6602" w:rsidRDefault="007B6602" w:rsidP="007B6602">
      <w:pPr>
        <w:jc w:val="both"/>
      </w:pPr>
      <w:r>
        <w:t xml:space="preserve">Em uma reunião inicial na comunidade Quilombola Furnas do Dionísio, que envolveu agricultores e agricultoras, diretoria da Associação de Produtores e lideranças de instituições parceiras, realizou-se o levantamento da realidade local, conforme </w:t>
      </w:r>
      <w:r w:rsidR="00F13198">
        <w:t xml:space="preserve">o </w:t>
      </w:r>
      <w:r>
        <w:t>questionário</w:t>
      </w:r>
      <w:r w:rsidR="00F13198">
        <w:t xml:space="preserve"> orientador</w:t>
      </w:r>
      <w:r>
        <w:t>.</w:t>
      </w:r>
    </w:p>
    <w:p w14:paraId="7E1954FA" w14:textId="6E450F43" w:rsidR="007B6602" w:rsidRDefault="007B6602" w:rsidP="007B6602">
      <w:pPr>
        <w:jc w:val="both"/>
      </w:pPr>
      <w:r>
        <w:t>A partir das necessidades e expectativas específicas da comunidade, orientadas pelo questionário, iniciou-se o trabalho, que teve duas frentes, ações coletivas e ação individual em um produtor-colaborador. Nas ações coletivas que envolvem a comunidade de forma participativa, a primeira etapa foi a elaboração do Diagnóstico Orientador.</w:t>
      </w:r>
    </w:p>
    <w:p w14:paraId="2E20962F" w14:textId="10990955" w:rsidR="00507E3C" w:rsidRDefault="007B6602" w:rsidP="007B6602">
      <w:pPr>
        <w:jc w:val="both"/>
      </w:pPr>
      <w:r>
        <w:t>Em seguida, a diretoria da Associação de produtores foi envolvida na escolha do produtor</w:t>
      </w:r>
      <w:r w:rsidR="00D03548">
        <w:t xml:space="preserve"> </w:t>
      </w:r>
      <w:r>
        <w:t xml:space="preserve">colaborador para implantação de uma Unidade de Referência Tecnológica - URT. A escolha do produtor-colaborador baseou-se num conjunto de critérios estabelecidos (conforme </w:t>
      </w:r>
      <w:r w:rsidR="00F13198">
        <w:t>ANEXO3 -CRITÉRIOS AGRICULTOR COLABORADOR URT</w:t>
      </w:r>
      <w:r>
        <w:t>). Na etapa de identificação e escolha do produtor-colaborador, foram indicados pela Diretoria da Associação, alguns produtores com perfil para o trabalho. A equipe técnica escolheu o candidato em condições mais apropriadas e informou a dir</w:t>
      </w:r>
      <w:r w:rsidR="00507E3C">
        <w:t xml:space="preserve">etoria da </w:t>
      </w:r>
      <w:r>
        <w:t>Associação</w:t>
      </w:r>
      <w:r w:rsidR="00507E3C">
        <w:t xml:space="preserve"> (aprovação final)</w:t>
      </w:r>
      <w:r>
        <w:t xml:space="preserve"> para finalização desta etapa.</w:t>
      </w:r>
    </w:p>
    <w:p w14:paraId="32908D8A" w14:textId="3973042D" w:rsidR="00507E3C" w:rsidRDefault="007B6602" w:rsidP="007B6602">
      <w:pPr>
        <w:jc w:val="both"/>
      </w:pPr>
      <w:r>
        <w:t>Dentre as ações coletivas, está prevista também a etapa de escolha de áreas (coletivas ou não) para implantação de UOs – Unidades de Observação e UDs – Unidades Demonstrativas com cultivares das principais espécies vegetais cultivadas na Comunidade. No nosso caso foram trabalhadas UOs e UDs de mandioca e cana-de-açúcar. O objetivo desta ação é identificar os materiais dentre os principais, cultivados pela comunidade, comparados com materiais obtidos por melhoramento convencional, para indicação e adoção de cultivares com desempenho superior em produtividade e qualidade da produção.</w:t>
      </w:r>
    </w:p>
    <w:p w14:paraId="1D8176EE" w14:textId="5D1D1BCF" w:rsidR="00FB6335" w:rsidRDefault="007B6602" w:rsidP="007B6602">
      <w:pPr>
        <w:jc w:val="both"/>
      </w:pPr>
      <w:r>
        <w:t>A implantação e condução de uma URT – Sistema APPIA no estabelecimento rural da família agricultora escolhida inici</w:t>
      </w:r>
      <w:r w:rsidR="00507E3C">
        <w:t>ou</w:t>
      </w:r>
      <w:r>
        <w:t xml:space="preserve"> com o planejamento da área (</w:t>
      </w:r>
      <w:r w:rsidR="00F13198">
        <w:t>ANEXO4 – CROQUI INICIAL</w:t>
      </w:r>
      <w:r>
        <w:t>) e o estabelecimento de um sistema de gestão do empreendimento (com apoio de parceiros de ATER</w:t>
      </w:r>
      <w:r w:rsidR="00FB6335">
        <w:t>, no nosso caso com apoio do SENAR com o Programa ATEG – Assistência Técnica e Gerencial</w:t>
      </w:r>
      <w:r>
        <w:t>).</w:t>
      </w:r>
    </w:p>
    <w:p w14:paraId="3E10C656" w14:textId="77777777" w:rsidR="00FB6335" w:rsidRDefault="007B6602" w:rsidP="007B6602">
      <w:pPr>
        <w:jc w:val="both"/>
      </w:pPr>
      <w:r>
        <w:lastRenderedPageBreak/>
        <w:t>O planejamento inicial da área compreende</w:t>
      </w:r>
      <w:r w:rsidR="00FB6335">
        <w:t>u</w:t>
      </w:r>
      <w:r>
        <w:t xml:space="preserve"> a área total</w:t>
      </w:r>
      <w:r w:rsidR="00FB6335">
        <w:t xml:space="preserve"> do estabelecimento da família colaboradora</w:t>
      </w:r>
      <w:r>
        <w:t>. No entanto, o módulo inicial prevê uma área de 2500 m² para custos iniciais menores na implantação da tecnologia social.</w:t>
      </w:r>
    </w:p>
    <w:p w14:paraId="793B8C76" w14:textId="77777777" w:rsidR="00FB6335" w:rsidRDefault="007B6602" w:rsidP="007B6602">
      <w:pPr>
        <w:jc w:val="both"/>
      </w:pPr>
      <w:r>
        <w:t>A partir do planejamento inicial, elaborado de forma participativa, começ</w:t>
      </w:r>
      <w:r w:rsidR="00FB6335">
        <w:t>ou</w:t>
      </w:r>
      <w:r>
        <w:t xml:space="preserve"> a implantação e condução da URT – Sistema APPIA, conforme etapas previstas no fluxograma e detalhados em texto e documentados por fotos e croquis.</w:t>
      </w:r>
    </w:p>
    <w:p w14:paraId="2DBF3273" w14:textId="4C440D10" w:rsidR="00FB6335" w:rsidRDefault="007B6602" w:rsidP="007B6602">
      <w:pPr>
        <w:jc w:val="both"/>
      </w:pPr>
      <w:r>
        <w:t xml:space="preserve">Durante a implantação e condução da URT – Sistema APPIA </w:t>
      </w:r>
      <w:r w:rsidR="00FB6335">
        <w:t>foram</w:t>
      </w:r>
      <w:r>
        <w:t xml:space="preserve"> realizados eventos, dias de campo e oficinas, momentos nos quais a Comunidade te</w:t>
      </w:r>
      <w:r w:rsidR="00FB6335">
        <w:t>ve</w:t>
      </w:r>
      <w:r>
        <w:t xml:space="preserve"> a oportunidade de conhecer as tecnologias aplicadas na realidade local e aprender </w:t>
      </w:r>
      <w:r w:rsidR="00FB6335">
        <w:t>para</w:t>
      </w:r>
      <w:r>
        <w:t xml:space="preserve"> </w:t>
      </w:r>
      <w:r w:rsidR="00FB6335">
        <w:t>adotá-las</w:t>
      </w:r>
      <w:r>
        <w:t>.</w:t>
      </w:r>
    </w:p>
    <w:p w14:paraId="391BF88C" w14:textId="5A2035E2" w:rsidR="007B6602" w:rsidRDefault="007B6602" w:rsidP="007B6602">
      <w:pPr>
        <w:jc w:val="both"/>
      </w:pPr>
      <w:r>
        <w:t>Além do sistema integrado de produção, que constitui</w:t>
      </w:r>
      <w:r w:rsidR="00FB6335">
        <w:t>u</w:t>
      </w:r>
      <w:r>
        <w:t xml:space="preserve"> o “Sistema APPIA”, sendo estabelecido com a participação da Comunidade, outras atividades complementares </w:t>
      </w:r>
      <w:r w:rsidR="00FB6335">
        <w:t>são</w:t>
      </w:r>
      <w:r>
        <w:t xml:space="preserve"> realizadas com o apoio das instituições parceiras. Entre estas: Fortalecimento do Associativismo/Cooperativismo, Formações na área de Turismo Rural e Artesanato</w:t>
      </w:r>
      <w:r w:rsidR="00FB6335">
        <w:t xml:space="preserve"> (SEBRAE e UEMS -Universidade Estadual de Mato Grosso do Sul)</w:t>
      </w:r>
      <w:r>
        <w:t xml:space="preserve"> e Valorização da Cultura Local (Participação ativa na Festa da Rapadura</w:t>
      </w:r>
      <w:r w:rsidR="00FB6335">
        <w:t xml:space="preserve"> e no Dia da Consciência Negra).</w:t>
      </w:r>
    </w:p>
    <w:sectPr w:rsidR="007B6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02"/>
    <w:rsid w:val="00507E3C"/>
    <w:rsid w:val="0059292F"/>
    <w:rsid w:val="007B6602"/>
    <w:rsid w:val="007E0A40"/>
    <w:rsid w:val="00803017"/>
    <w:rsid w:val="0081422C"/>
    <w:rsid w:val="00826E44"/>
    <w:rsid w:val="008D30AC"/>
    <w:rsid w:val="009D7D0D"/>
    <w:rsid w:val="00D03548"/>
    <w:rsid w:val="00DA2DE1"/>
    <w:rsid w:val="00EB2763"/>
    <w:rsid w:val="00F13198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93AA"/>
  <w15:chartTrackingRefBased/>
  <w15:docId w15:val="{70C2A6D3-FB49-4480-95B6-4C16689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6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6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6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6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6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6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6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6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66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6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66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6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3220</Characters>
  <Application>Microsoft Office Word</Application>
  <DocSecurity>0</DocSecurity>
  <Lines>54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 Sá Motta</dc:creator>
  <cp:keywords/>
  <dc:description/>
  <cp:lastModifiedBy>Ivo de Sá Motta</cp:lastModifiedBy>
  <cp:revision>2</cp:revision>
  <cp:lastPrinted>2025-12-18T02:51:00Z</cp:lastPrinted>
  <dcterms:created xsi:type="dcterms:W3CDTF">2025-12-19T13:18:00Z</dcterms:created>
  <dcterms:modified xsi:type="dcterms:W3CDTF">2025-12-19T13:18:00Z</dcterms:modified>
</cp:coreProperties>
</file>